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2"/>
        <w:gridCol w:w="1559"/>
        <w:gridCol w:w="548"/>
        <w:gridCol w:w="1720"/>
        <w:gridCol w:w="2154"/>
        <w:gridCol w:w="2539"/>
      </w:tblGrid>
      <w:tr w:rsidR="000045A0" w:rsidRPr="00F2087A" w:rsidTr="00AB09C8">
        <w:trPr>
          <w:cantSplit/>
          <w:jc w:val="center"/>
        </w:trPr>
        <w:tc>
          <w:tcPr>
            <w:tcW w:w="6851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0045A0" w:rsidRPr="00F2087A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b w:val="0"/>
                <w:sz w:val="18"/>
                <w:szCs w:val="18"/>
              </w:rPr>
              <w:t>Pošiljatelj: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045A0" w:rsidRPr="00F2087A" w:rsidRDefault="008A6ED7" w:rsidP="00D86343">
            <w:pPr>
              <w:spacing w:before="120"/>
              <w:ind w:left="-117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045A0" w:rsidRPr="00F2087A">
              <w:rPr>
                <w:rFonts w:ascii="Arial Narrow" w:hAnsi="Arial Narrow" w:cs="Arial"/>
                <w:sz w:val="18"/>
                <w:szCs w:val="18"/>
              </w:rPr>
              <w:t>Pris</w:t>
            </w:r>
            <w:r w:rsidR="002F4014" w:rsidRPr="00F2087A">
              <w:rPr>
                <w:rFonts w:ascii="Arial Narrow" w:hAnsi="Arial Narrow" w:cs="Arial"/>
                <w:sz w:val="18"/>
                <w:szCs w:val="18"/>
              </w:rPr>
              <w:t>petje vloge (izpolni prejemnik)</w:t>
            </w:r>
            <w:r w:rsidR="000045A0" w:rsidRPr="00F2087A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0045A0" w:rsidRPr="00F2087A" w:rsidTr="002975AB">
        <w:trPr>
          <w:cantSplit/>
          <w:jc w:val="center"/>
        </w:trPr>
        <w:tc>
          <w:tcPr>
            <w:tcW w:w="5292" w:type="dxa"/>
            <w:tcBorders>
              <w:left w:val="double" w:sz="4" w:space="0" w:color="auto"/>
            </w:tcBorders>
          </w:tcPr>
          <w:p w:rsidR="000045A0" w:rsidRPr="00F2087A" w:rsidRDefault="000045A0" w:rsidP="00183617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Naziv:</w:t>
            </w:r>
            <w:r w:rsidR="00790A93" w:rsidRPr="00F2087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:rsidR="000045A0" w:rsidRPr="00F2087A" w:rsidRDefault="000045A0" w:rsidP="002975AB">
            <w:pPr>
              <w:spacing w:before="60"/>
              <w:ind w:left="168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Datum</w:t>
            </w:r>
            <w:r w:rsidR="00C2238E">
              <w:rPr>
                <w:rFonts w:ascii="Arial Narrow" w:hAnsi="Arial Narrow" w:cs="Arial"/>
                <w:sz w:val="18"/>
                <w:szCs w:val="18"/>
              </w:rPr>
              <w:t xml:space="preserve"> in</w:t>
            </w:r>
            <w:r w:rsidR="002975AB" w:rsidRPr="00F2087A">
              <w:rPr>
                <w:rFonts w:ascii="Arial Narrow" w:hAnsi="Arial Narrow" w:cs="Arial"/>
                <w:sz w:val="18"/>
                <w:szCs w:val="18"/>
              </w:rPr>
              <w:t xml:space="preserve"> ura: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2975AB">
        <w:trPr>
          <w:cantSplit/>
          <w:jc w:val="center"/>
        </w:trPr>
        <w:tc>
          <w:tcPr>
            <w:tcW w:w="5292" w:type="dxa"/>
            <w:tcBorders>
              <w:left w:val="double" w:sz="4" w:space="0" w:color="auto"/>
            </w:tcBorders>
          </w:tcPr>
          <w:p w:rsidR="000045A0" w:rsidRPr="00F2087A" w:rsidRDefault="002F4014" w:rsidP="00183617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Naslov</w:t>
            </w:r>
            <w:r w:rsidR="001F1729" w:rsidRPr="00F2087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790A93" w:rsidRPr="00F2087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:rsidR="000045A0" w:rsidRPr="00F2087A" w:rsidRDefault="002975AB" w:rsidP="00F20494">
            <w:pPr>
              <w:spacing w:before="60"/>
              <w:ind w:left="168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F2087A">
              <w:rPr>
                <w:rFonts w:ascii="Arial Narrow" w:hAnsi="Arial Narrow" w:cs="Arial"/>
                <w:sz w:val="18"/>
                <w:szCs w:val="18"/>
              </w:rPr>
              <w:t>Zap</w:t>
            </w:r>
            <w:proofErr w:type="spellEnd"/>
            <w:r w:rsidRPr="00F2087A">
              <w:rPr>
                <w:rFonts w:ascii="Arial Narrow" w:hAnsi="Arial Narrow" w:cs="Arial"/>
                <w:sz w:val="18"/>
                <w:szCs w:val="18"/>
              </w:rPr>
              <w:t>. št.:</w:t>
            </w:r>
          </w:p>
        </w:tc>
        <w:tc>
          <w:tcPr>
            <w:tcW w:w="2154" w:type="dxa"/>
            <w:tcBorders>
              <w:top w:val="dashSmallGap" w:sz="2" w:space="0" w:color="808080"/>
              <w:left w:val="nil"/>
              <w:bottom w:val="dashSmallGap" w:sz="2" w:space="0" w:color="808080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790A93">
        <w:trPr>
          <w:cantSplit/>
          <w:trHeight w:val="356"/>
          <w:jc w:val="center"/>
        </w:trPr>
        <w:tc>
          <w:tcPr>
            <w:tcW w:w="5292" w:type="dxa"/>
            <w:tcBorders>
              <w:left w:val="double" w:sz="4" w:space="0" w:color="auto"/>
              <w:bottom w:val="nil"/>
            </w:tcBorders>
          </w:tcPr>
          <w:p w:rsidR="000045A0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  <w:p w:rsidR="00DE7059" w:rsidRPr="00F2087A" w:rsidRDefault="00DE7059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bottom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E47B49">
        <w:trPr>
          <w:cantSplit/>
          <w:trHeight w:val="57"/>
          <w:jc w:val="center"/>
        </w:trPr>
        <w:tc>
          <w:tcPr>
            <w:tcW w:w="6851" w:type="dxa"/>
            <w:gridSpan w:val="2"/>
            <w:tcBorders>
              <w:top w:val="single" w:sz="2" w:space="0" w:color="auto"/>
              <w:left w:val="double" w:sz="4" w:space="0" w:color="auto"/>
              <w:bottom w:val="nil"/>
            </w:tcBorders>
            <w:vAlign w:val="bottom"/>
          </w:tcPr>
          <w:p w:rsidR="00E47B49" w:rsidRDefault="00E47B49" w:rsidP="00E47B49">
            <w:pPr>
              <w:spacing w:line="312" w:lineRule="atLeast"/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2F4014" w:rsidRPr="00F2087A" w:rsidRDefault="002F4014" w:rsidP="00E47B49">
            <w:pPr>
              <w:spacing w:line="312" w:lineRule="atLeast"/>
              <w:jc w:val="center"/>
              <w:rPr>
                <w:rFonts w:ascii="Arial Narrow" w:hAnsi="Arial Narrow"/>
              </w:rPr>
            </w:pPr>
            <w:r w:rsidRPr="00F2087A">
              <w:rPr>
                <w:rFonts w:ascii="Arial Narrow" w:hAnsi="Arial Narrow"/>
              </w:rPr>
              <w:t>(ustrezno obkroži)</w:t>
            </w:r>
          </w:p>
          <w:p w:rsidR="000045A0" w:rsidRPr="00F2087A" w:rsidRDefault="002F4014" w:rsidP="00E47B4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Times New Roman"/>
              </w:rPr>
              <w:t>Vloga                                   Dopolnitev vloge</w:t>
            </w:r>
          </w:p>
        </w:tc>
        <w:tc>
          <w:tcPr>
            <w:tcW w:w="548" w:type="dxa"/>
            <w:vMerge w:val="restart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</w:tcPr>
          <w:p w:rsidR="000045A0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arrow" w:hAnsi="Arial Narrow" w:cs="Arial"/>
                <w:szCs w:val="22"/>
              </w:rPr>
            </w:pPr>
            <w:r w:rsidRPr="00F2087A">
              <w:rPr>
                <w:rFonts w:ascii="Arial Narrow" w:hAnsi="Arial Narrow" w:cs="Arial"/>
                <w:szCs w:val="22"/>
              </w:rPr>
              <w:t>Prejemnik:</w:t>
            </w:r>
          </w:p>
          <w:p w:rsidR="00E47B49" w:rsidRPr="00F2087A" w:rsidRDefault="00E47B49" w:rsidP="00E47B49">
            <w:pPr>
              <w:pStyle w:val="Naslov5"/>
              <w:spacing w:line="312" w:lineRule="atLeast"/>
              <w:ind w:left="195"/>
              <w:jc w:val="both"/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  <w:t>Posoški razvojni center</w:t>
            </w:r>
          </w:p>
          <w:p w:rsidR="00E47B49" w:rsidRPr="00F2087A" w:rsidRDefault="00E47B49" w:rsidP="00E47B49">
            <w:pPr>
              <w:spacing w:after="0"/>
              <w:ind w:left="193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LAS Dolina Soče</w:t>
            </w:r>
          </w:p>
          <w:p w:rsidR="00E47B49" w:rsidRPr="00F2087A" w:rsidRDefault="00E47B49" w:rsidP="00E47B49">
            <w:pPr>
              <w:spacing w:after="0"/>
              <w:ind w:left="193"/>
              <w:jc w:val="both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Trg tigrovcev 1</w:t>
            </w:r>
          </w:p>
          <w:p w:rsidR="00E47B49" w:rsidRPr="00F2087A" w:rsidRDefault="00E47B49" w:rsidP="00E47B49">
            <w:pPr>
              <w:pStyle w:val="Telobesedila2"/>
              <w:numPr>
                <w:ilvl w:val="0"/>
                <w:numId w:val="0"/>
              </w:numPr>
              <w:spacing w:before="120"/>
              <w:ind w:left="195"/>
              <w:rPr>
                <w:rFonts w:ascii="Arial Narrow" w:hAnsi="Arial Narrow" w:cs="Arial"/>
                <w:szCs w:val="22"/>
              </w:rPr>
            </w:pPr>
            <w:r w:rsidRPr="00F2087A">
              <w:rPr>
                <w:rFonts w:ascii="Arial Narrow" w:hAnsi="Arial Narrow" w:cs="Arial"/>
                <w:sz w:val="28"/>
              </w:rPr>
              <w:t>5220 Tolmin</w:t>
            </w:r>
          </w:p>
        </w:tc>
      </w:tr>
      <w:tr w:rsidR="000045A0" w:rsidRPr="00F2087A" w:rsidTr="00AB09C8">
        <w:trPr>
          <w:cantSplit/>
          <w:trHeight w:val="541"/>
          <w:jc w:val="center"/>
        </w:trPr>
        <w:tc>
          <w:tcPr>
            <w:tcW w:w="6851" w:type="dxa"/>
            <w:gridSpan w:val="2"/>
            <w:vMerge w:val="restart"/>
            <w:tcBorders>
              <w:lef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 w:val="restart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Naslov9"/>
              <w:rPr>
                <w:rFonts w:ascii="Arial Narrow" w:hAnsi="Arial Narrow" w:cs="Arial"/>
                <w:sz w:val="20"/>
              </w:rPr>
            </w:pPr>
          </w:p>
        </w:tc>
      </w:tr>
      <w:tr w:rsidR="000045A0" w:rsidRPr="00F2087A" w:rsidTr="00674BD2">
        <w:trPr>
          <w:cantSplit/>
          <w:trHeight w:val="652"/>
          <w:jc w:val="center"/>
        </w:trPr>
        <w:tc>
          <w:tcPr>
            <w:tcW w:w="6851" w:type="dxa"/>
            <w:gridSpan w:val="2"/>
            <w:vMerge/>
            <w:tcBorders>
              <w:left w:val="double" w:sz="4" w:space="0" w:color="auto"/>
            </w:tcBorders>
            <w:vAlign w:val="bottom"/>
          </w:tcPr>
          <w:p w:rsidR="000045A0" w:rsidRPr="00F2087A" w:rsidRDefault="000045A0" w:rsidP="00F2049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Naslov9"/>
              <w:rPr>
                <w:rFonts w:ascii="Arial Narrow" w:hAnsi="Arial Narrow" w:cs="Arial"/>
                <w:sz w:val="20"/>
              </w:rPr>
            </w:pPr>
          </w:p>
        </w:tc>
      </w:tr>
      <w:tr w:rsidR="000045A0" w:rsidRPr="00F2087A" w:rsidTr="00AB09C8">
        <w:trPr>
          <w:cantSplit/>
          <w:trHeight w:val="759"/>
          <w:jc w:val="center"/>
        </w:trPr>
        <w:tc>
          <w:tcPr>
            <w:tcW w:w="13812" w:type="dxa"/>
            <w:gridSpan w:val="6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5A0" w:rsidRPr="00F37B09" w:rsidRDefault="002F4014" w:rsidP="00E47B4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37B09">
              <w:rPr>
                <w:rFonts w:ascii="Arial Narrow" w:hAnsi="Arial Narrow"/>
                <w:b/>
                <w:sz w:val="28"/>
                <w:szCs w:val="28"/>
              </w:rPr>
              <w:t>»</w:t>
            </w:r>
            <w:r w:rsidR="00F37B09" w:rsidRPr="00F37B09">
              <w:rPr>
                <w:rFonts w:ascii="Arial Narrow" w:hAnsi="Arial Narrow" w:cs="Arial"/>
                <w:b/>
                <w:bCs/>
                <w:sz w:val="28"/>
                <w:szCs w:val="28"/>
              </w:rPr>
              <w:t>Ne odpiraj – vloga na javni poziv LAS (ESRR)</w:t>
            </w:r>
            <w:r w:rsidRPr="00F37B09">
              <w:rPr>
                <w:rFonts w:ascii="Arial Narrow" w:hAnsi="Arial Narrow"/>
                <w:b/>
                <w:bCs/>
                <w:sz w:val="28"/>
                <w:szCs w:val="28"/>
              </w:rPr>
              <w:t>«</w:t>
            </w:r>
          </w:p>
        </w:tc>
      </w:tr>
    </w:tbl>
    <w:p w:rsidR="000045A0" w:rsidRPr="00F2087A" w:rsidRDefault="000045A0" w:rsidP="00715251">
      <w:pPr>
        <w:pStyle w:val="Glava"/>
        <w:tabs>
          <w:tab w:val="clear" w:pos="4536"/>
          <w:tab w:val="clear" w:pos="9072"/>
          <w:tab w:val="left" w:pos="0"/>
        </w:tabs>
        <w:rPr>
          <w:rFonts w:ascii="Arial Narrow" w:hAnsi="Arial Narrow" w:cs="Arial"/>
          <w:sz w:val="20"/>
        </w:rPr>
      </w:pPr>
    </w:p>
    <w:sectPr w:rsidR="000045A0" w:rsidRPr="00F2087A" w:rsidSect="009B5118">
      <w:pgSz w:w="16838" w:h="11906" w:orient="landscape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1C6BFB0"/>
    <w:lvl w:ilvl="0">
      <w:start w:val="1"/>
      <w:numFmt w:val="bullet"/>
      <w:pStyle w:val="HTMLpredoblikovano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2109792"/>
    <w:lvl w:ilvl="0">
      <w:start w:val="1"/>
      <w:numFmt w:val="bullet"/>
      <w:pStyle w:val="Telobesedil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90ABD"/>
    <w:multiLevelType w:val="hybridMultilevel"/>
    <w:tmpl w:val="7BBC7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D105F"/>
    <w:multiLevelType w:val="hybridMultilevel"/>
    <w:tmpl w:val="7E64448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6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6"/>
  </w:num>
  <w:num w:numId="10">
    <w:abstractNumId w:val="2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3CC9"/>
    <w:rsid w:val="000045A0"/>
    <w:rsid w:val="0005043C"/>
    <w:rsid w:val="00092661"/>
    <w:rsid w:val="000E08B8"/>
    <w:rsid w:val="000E5E9A"/>
    <w:rsid w:val="00165B58"/>
    <w:rsid w:val="00171867"/>
    <w:rsid w:val="00183617"/>
    <w:rsid w:val="001A1CC3"/>
    <w:rsid w:val="001F1729"/>
    <w:rsid w:val="0021362D"/>
    <w:rsid w:val="00224992"/>
    <w:rsid w:val="002341DA"/>
    <w:rsid w:val="00240948"/>
    <w:rsid w:val="00292E3A"/>
    <w:rsid w:val="002975AB"/>
    <w:rsid w:val="002A1548"/>
    <w:rsid w:val="002B356E"/>
    <w:rsid w:val="002C23DE"/>
    <w:rsid w:val="002D02CF"/>
    <w:rsid w:val="002D0BC8"/>
    <w:rsid w:val="002F4014"/>
    <w:rsid w:val="00336D54"/>
    <w:rsid w:val="00345B4D"/>
    <w:rsid w:val="00357C97"/>
    <w:rsid w:val="00381B22"/>
    <w:rsid w:val="003B2114"/>
    <w:rsid w:val="0041791E"/>
    <w:rsid w:val="004358AD"/>
    <w:rsid w:val="004A7D23"/>
    <w:rsid w:val="004C2336"/>
    <w:rsid w:val="00503698"/>
    <w:rsid w:val="00535BA2"/>
    <w:rsid w:val="0053623E"/>
    <w:rsid w:val="00552C70"/>
    <w:rsid w:val="0057626A"/>
    <w:rsid w:val="005963FF"/>
    <w:rsid w:val="005E2598"/>
    <w:rsid w:val="005F39FE"/>
    <w:rsid w:val="00600822"/>
    <w:rsid w:val="006734FD"/>
    <w:rsid w:val="00674BD2"/>
    <w:rsid w:val="006959F7"/>
    <w:rsid w:val="006D2C16"/>
    <w:rsid w:val="006E6F99"/>
    <w:rsid w:val="006F0098"/>
    <w:rsid w:val="00715251"/>
    <w:rsid w:val="00733DFD"/>
    <w:rsid w:val="00764586"/>
    <w:rsid w:val="00790A93"/>
    <w:rsid w:val="007E116C"/>
    <w:rsid w:val="007F06A6"/>
    <w:rsid w:val="008040BB"/>
    <w:rsid w:val="008128C4"/>
    <w:rsid w:val="00870686"/>
    <w:rsid w:val="008A6ED7"/>
    <w:rsid w:val="00921E14"/>
    <w:rsid w:val="00997491"/>
    <w:rsid w:val="009A3CC9"/>
    <w:rsid w:val="009B5118"/>
    <w:rsid w:val="009C3FED"/>
    <w:rsid w:val="00A0474D"/>
    <w:rsid w:val="00AB09C8"/>
    <w:rsid w:val="00B11389"/>
    <w:rsid w:val="00B24B87"/>
    <w:rsid w:val="00B32509"/>
    <w:rsid w:val="00B41DAD"/>
    <w:rsid w:val="00B558E8"/>
    <w:rsid w:val="00B74751"/>
    <w:rsid w:val="00BD2F6F"/>
    <w:rsid w:val="00C136B4"/>
    <w:rsid w:val="00C2238E"/>
    <w:rsid w:val="00C34391"/>
    <w:rsid w:val="00C559C6"/>
    <w:rsid w:val="00C70314"/>
    <w:rsid w:val="00D2760B"/>
    <w:rsid w:val="00D802E9"/>
    <w:rsid w:val="00D86343"/>
    <w:rsid w:val="00DE299D"/>
    <w:rsid w:val="00DE7059"/>
    <w:rsid w:val="00E47B49"/>
    <w:rsid w:val="00E7305A"/>
    <w:rsid w:val="00ED1DB1"/>
    <w:rsid w:val="00F2087A"/>
    <w:rsid w:val="00F37B09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F9FA3-FCFD-4D23-83C9-34C97D22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1867"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40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qFormat/>
    <w:rsid w:val="000045A0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0045A0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0045A0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0045A0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customStyle="1" w:styleId="Naslov6Znak">
    <w:name w:val="Naslov 6 Znak"/>
    <w:basedOn w:val="Privzetapisavaodstavka"/>
    <w:link w:val="Naslov6"/>
    <w:rsid w:val="000045A0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045A0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0045A0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0045A0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rsid w:val="000045A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0045A0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0045A0"/>
    <w:pPr>
      <w:numPr>
        <w:numId w:val="14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045A0"/>
    <w:rPr>
      <w:rFonts w:ascii="Arial" w:eastAsia="Times New Roman" w:hAnsi="Arial" w:cs="Times New Roman"/>
      <w:b/>
      <w:szCs w:val="20"/>
      <w:lang w:eastAsia="sl-SI"/>
    </w:rPr>
  </w:style>
  <w:style w:type="paragraph" w:customStyle="1" w:styleId="HTMLpredoblikovano">
    <w:name w:val="HTML predoblikovano"/>
    <w:basedOn w:val="Navaden"/>
    <w:rsid w:val="000045A0"/>
    <w:pPr>
      <w:numPr>
        <w:numId w:val="15"/>
      </w:numPr>
      <w:tabs>
        <w:tab w:val="clear" w:pos="1492"/>
      </w:tabs>
      <w:spacing w:after="0" w:line="240" w:lineRule="auto"/>
      <w:ind w:left="0" w:firstLine="0"/>
      <w:jc w:val="both"/>
    </w:pPr>
    <w:rPr>
      <w:rFonts w:ascii="Courier New" w:eastAsia="Times New Roman" w:hAnsi="Courier New" w:cs="Times New Roman"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401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Sandra Kemperle</cp:lastModifiedBy>
  <cp:revision>14</cp:revision>
  <cp:lastPrinted>2017-06-30T11:20:00Z</cp:lastPrinted>
  <dcterms:created xsi:type="dcterms:W3CDTF">2017-08-31T11:51:00Z</dcterms:created>
  <dcterms:modified xsi:type="dcterms:W3CDTF">2018-05-24T12:14:00Z</dcterms:modified>
</cp:coreProperties>
</file>